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B53E6D" w:rsidRPr="00B53E6D">
        <w:rPr>
          <w:b/>
          <w:sz w:val="28"/>
          <w:szCs w:val="28"/>
        </w:rPr>
        <w:t xml:space="preserve">с. </w:t>
      </w:r>
      <w:r w:rsidR="001F1E96" w:rsidRPr="001F1E96">
        <w:rPr>
          <w:b/>
          <w:sz w:val="28"/>
          <w:szCs w:val="28"/>
        </w:rPr>
        <w:t>Кривец</w:t>
      </w:r>
      <w:r w:rsidR="001F1E96">
        <w:rPr>
          <w:rStyle w:val="a6"/>
          <w:b/>
          <w:sz w:val="28"/>
          <w:szCs w:val="28"/>
        </w:rPr>
        <w:footnoteReference w:id="2"/>
      </w:r>
    </w:p>
    <w:p w:rsidR="00B26FF8" w:rsidRPr="00FC6170" w:rsidRDefault="00B26FF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5B29B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5B29B8" w:rsidRPr="005B29B8">
              <w:rPr>
                <w:sz w:val="28"/>
                <w:szCs w:val="28"/>
              </w:rPr>
              <w:t>и время з</w:t>
            </w:r>
            <w:r w:rsidR="005B29B8" w:rsidRPr="005B29B8">
              <w:rPr>
                <w:sz w:val="28"/>
                <w:szCs w:val="28"/>
              </w:rPr>
              <w:t>а</w:t>
            </w:r>
            <w:r w:rsidR="005B29B8" w:rsidRPr="005B29B8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B26FF8" w:rsidRDefault="00CD1AAE" w:rsidP="00D55B6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B53E6D" w:rsidP="00D55B64">
            <w:pPr>
              <w:jc w:val="both"/>
              <w:rPr>
                <w:sz w:val="28"/>
                <w:szCs w:val="28"/>
                <w:u w:val="single"/>
              </w:rPr>
            </w:pPr>
            <w:r w:rsidRPr="00B53E6D">
              <w:rPr>
                <w:sz w:val="28"/>
                <w:szCs w:val="28"/>
                <w:u w:val="single"/>
              </w:rPr>
              <w:t xml:space="preserve">с. </w:t>
            </w:r>
            <w:r w:rsidR="001F1E96" w:rsidRPr="001F1E96">
              <w:rPr>
                <w:sz w:val="28"/>
                <w:szCs w:val="28"/>
                <w:u w:val="single"/>
              </w:rPr>
              <w:t>Кривец</w:t>
            </w:r>
            <w:r w:rsidR="00B26FF8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B26FF8" w:rsidRPr="009C2FBC" w:rsidRDefault="00B26FF8" w:rsidP="00D55B6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1F1E96">
              <w:rPr>
                <w:sz w:val="28"/>
                <w:szCs w:val="28"/>
                <w:u w:val="single"/>
              </w:rPr>
              <w:t>239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B26FF8" w:rsidRPr="009C2FBC" w:rsidRDefault="00B26FF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B26FF8" w:rsidRPr="009C2FBC" w:rsidRDefault="00B26FF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1F1E9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4D157C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1B20A2">
              <w:rPr>
                <w:sz w:val="28"/>
                <w:szCs w:val="28"/>
                <w:u w:val="single"/>
              </w:rPr>
              <w:t xml:space="preserve"> 2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>Ограждение из металлических столбов с цепями</w:t>
            </w:r>
            <w:r w:rsidR="001B20A2">
              <w:rPr>
                <w:sz w:val="28"/>
                <w:szCs w:val="28"/>
                <w:u w:val="single"/>
              </w:rPr>
              <w:t xml:space="preserve">, 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1F1E96">
              <w:rPr>
                <w:sz w:val="28"/>
                <w:szCs w:val="28"/>
                <w:u w:val="single"/>
              </w:rPr>
              <w:t>удовл</w:t>
            </w:r>
            <w:r w:rsidR="001F1E96">
              <w:rPr>
                <w:sz w:val="28"/>
                <w:szCs w:val="28"/>
                <w:u w:val="single"/>
              </w:rPr>
              <w:t>е</w:t>
            </w:r>
            <w:r w:rsidR="001F1E96">
              <w:rPr>
                <w:sz w:val="28"/>
                <w:szCs w:val="28"/>
                <w:u w:val="single"/>
              </w:rPr>
              <w:t>творительное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B26FF8" w:rsidRPr="009C2FBC" w:rsidRDefault="00B26FF8" w:rsidP="001F1E9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1F1E9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5333B9">
              <w:rPr>
                <w:sz w:val="28"/>
                <w:szCs w:val="28"/>
                <w:u w:val="single"/>
              </w:rPr>
              <w:t xml:space="preserve">Солдат с автоматом» из бетона, высота </w:t>
            </w:r>
            <w:r w:rsidR="001B20A2">
              <w:rPr>
                <w:sz w:val="28"/>
                <w:szCs w:val="28"/>
                <w:u w:val="single"/>
              </w:rPr>
              <w:t>2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 w:rsidR="00342B35">
              <w:rPr>
                <w:sz w:val="28"/>
                <w:szCs w:val="28"/>
                <w:u w:val="single"/>
              </w:rPr>
              <w:t>серебристый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B26FF8">
              <w:rPr>
                <w:sz w:val="28"/>
                <w:szCs w:val="28"/>
                <w:u w:val="single"/>
              </w:rPr>
              <w:t xml:space="preserve"> </w:t>
            </w:r>
            <w:r w:rsidR="001F1E96">
              <w:rPr>
                <w:sz w:val="28"/>
                <w:szCs w:val="28"/>
                <w:u w:val="single"/>
              </w:rPr>
              <w:t>размер 1,5</w:t>
            </w:r>
            <w:r w:rsidR="007209C7">
              <w:rPr>
                <w:sz w:val="28"/>
                <w:szCs w:val="28"/>
                <w:u w:val="single"/>
              </w:rPr>
              <w:t>х2</w:t>
            </w:r>
            <w:r w:rsidR="001F1E96">
              <w:rPr>
                <w:sz w:val="28"/>
                <w:szCs w:val="28"/>
                <w:u w:val="single"/>
              </w:rPr>
              <w:t>,5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1F1E96">
              <w:rPr>
                <w:sz w:val="28"/>
                <w:szCs w:val="28"/>
                <w:u w:val="single"/>
              </w:rPr>
              <w:t>2 м. Окрашен серебристой краской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1F1E96">
              <w:rPr>
                <w:sz w:val="28"/>
                <w:szCs w:val="28"/>
                <w:u w:val="single"/>
              </w:rPr>
              <w:t>тановлен в 1954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1F1E96">
              <w:rPr>
                <w:sz w:val="28"/>
                <w:szCs w:val="28"/>
                <w:u w:val="single"/>
              </w:rPr>
              <w:t>Клевцов С.П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</w:t>
            </w:r>
            <w:r w:rsidR="007209C7">
              <w:rPr>
                <w:sz w:val="28"/>
                <w:szCs w:val="28"/>
                <w:u w:val="single"/>
              </w:rPr>
              <w:t>е</w:t>
            </w:r>
            <w:r w:rsidR="007209C7">
              <w:rPr>
                <w:sz w:val="28"/>
                <w:szCs w:val="28"/>
                <w:u w:val="single"/>
              </w:rPr>
              <w:t>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1F1E9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1F1E9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A21134" w:rsidP="00395C84">
            <w:pPr>
              <w:jc w:val="both"/>
              <w:rPr>
                <w:sz w:val="28"/>
                <w:szCs w:val="28"/>
              </w:rPr>
            </w:pPr>
          </w:p>
          <w:p w:rsidR="00B26FF8" w:rsidRDefault="00B26FF8" w:rsidP="00395C84">
            <w:pPr>
              <w:jc w:val="both"/>
              <w:rPr>
                <w:sz w:val="28"/>
                <w:szCs w:val="28"/>
              </w:rPr>
            </w:pPr>
          </w:p>
          <w:p w:rsidR="00B26FF8" w:rsidRPr="00C55FA5" w:rsidRDefault="00B26FF8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1F1E96" w:rsidP="0033457C">
            <w:pPr>
              <w:jc w:val="both"/>
              <w:rPr>
                <w:sz w:val="28"/>
                <w:szCs w:val="28"/>
              </w:rPr>
            </w:pPr>
            <w:r w:rsidRPr="001F1E96">
              <w:rPr>
                <w:sz w:val="28"/>
                <w:szCs w:val="28"/>
              </w:rPr>
              <w:t>МОУ "Кривецкая основная общеобраз</w:t>
            </w:r>
            <w:r w:rsidRPr="001F1E96">
              <w:rPr>
                <w:sz w:val="28"/>
                <w:szCs w:val="28"/>
              </w:rPr>
              <w:t>о</w:t>
            </w:r>
            <w:r w:rsidRPr="001F1E96">
              <w:rPr>
                <w:sz w:val="28"/>
                <w:szCs w:val="28"/>
              </w:rPr>
              <w:t>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B26FF8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4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016" w:rsidRDefault="001F2016" w:rsidP="00FF362D">
      <w:r>
        <w:separator/>
      </w:r>
    </w:p>
  </w:endnote>
  <w:endnote w:type="continuationSeparator" w:id="1">
    <w:p w:rsidR="001F2016" w:rsidRDefault="001F2016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016" w:rsidRDefault="001F2016" w:rsidP="00FF362D">
      <w:r>
        <w:separator/>
      </w:r>
    </w:p>
  </w:footnote>
  <w:footnote w:type="continuationSeparator" w:id="1">
    <w:p w:rsidR="001F2016" w:rsidRDefault="001F2016" w:rsidP="00FF362D">
      <w:r>
        <w:continuationSeparator/>
      </w:r>
    </w:p>
  </w:footnote>
  <w:footnote w:id="2">
    <w:p w:rsidR="001F1E96" w:rsidRDefault="001F1E96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https://obd-memorial.ru/html/info.htm?id=1150516219&amp;p=2</w:t>
        </w:r>
      </w:hyperlink>
    </w:p>
    <w:p w:rsidR="001F1E96" w:rsidRDefault="001F1E9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35835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01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29B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321B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A5E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2FCE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26FF8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5B64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21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48E67-5FBF-4258-8488-CE528B2A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2020-04-23T18:50:00Z</dcterms:created>
  <dcterms:modified xsi:type="dcterms:W3CDTF">2002-01-01T03:22:00Z</dcterms:modified>
</cp:coreProperties>
</file>